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2F3D" w14:textId="3BAF5B6D" w:rsidR="00017865" w:rsidRPr="00A90ECD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</w:rPr>
      </w:pPr>
      <w:r w:rsidRPr="00A90ECD">
        <w:rPr>
          <w:rFonts w:ascii="Tahoma" w:hAnsi="Tahoma" w:cs="Tahoma"/>
          <w:b/>
          <w:bCs/>
        </w:rPr>
        <w:t xml:space="preserve">Załącznik nr </w:t>
      </w:r>
      <w:r w:rsidR="009F0EB9">
        <w:rPr>
          <w:rFonts w:ascii="Tahoma" w:hAnsi="Tahoma" w:cs="Tahoma"/>
          <w:b/>
          <w:bCs/>
        </w:rPr>
        <w:t>1</w:t>
      </w:r>
      <w:r w:rsidRPr="00A90ECD">
        <w:rPr>
          <w:rFonts w:ascii="Tahoma" w:hAnsi="Tahoma" w:cs="Tahoma"/>
          <w:b/>
          <w:bCs/>
        </w:rPr>
        <w:t xml:space="preserve"> </w:t>
      </w:r>
    </w:p>
    <w:p w14:paraId="02F95011" w14:textId="473C6A21" w:rsidR="009F0EB9" w:rsidRPr="009F0EB9" w:rsidRDefault="009F0EB9" w:rsidP="009F0EB9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9F0EB9">
        <w:rPr>
          <w:rFonts w:ascii="Tahoma" w:hAnsi="Tahoma" w:cs="Tahoma"/>
          <w:b/>
          <w:bCs/>
          <w:sz w:val="20"/>
          <w:szCs w:val="20"/>
        </w:rPr>
        <w:t>do program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9F0EB9">
        <w:rPr>
          <w:rFonts w:ascii="Tahoma" w:hAnsi="Tahoma" w:cs="Tahoma"/>
          <w:b/>
          <w:bCs/>
          <w:sz w:val="20"/>
          <w:szCs w:val="20"/>
        </w:rPr>
        <w:t xml:space="preserve"> profilaktyczn</w:t>
      </w:r>
      <w:r>
        <w:rPr>
          <w:rFonts w:ascii="Tahoma" w:hAnsi="Tahoma" w:cs="Tahoma"/>
          <w:b/>
          <w:bCs/>
          <w:sz w:val="20"/>
          <w:szCs w:val="20"/>
        </w:rPr>
        <w:t>ego</w:t>
      </w:r>
      <w:r w:rsidRPr="009F0EB9">
        <w:rPr>
          <w:rFonts w:ascii="Tahoma" w:hAnsi="Tahoma" w:cs="Tahoma"/>
          <w:b/>
          <w:bCs/>
          <w:sz w:val="20"/>
          <w:szCs w:val="20"/>
        </w:rPr>
        <w:t xml:space="preserve"> w zakresie promowania i wdrażania prawidłowych metod wychowawczych w stosunku do dzieci zagrożonych przemocą w rodzinie na terenie powiatu zgorzeleckiego na lata 2021 – 2027</w:t>
      </w:r>
    </w:p>
    <w:p w14:paraId="31D96BD6" w14:textId="31816109" w:rsidR="00A90ECD" w:rsidRDefault="00A90ECD" w:rsidP="009F0EB9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2967211A" w14:textId="746DA4C1" w:rsidR="00A90ECD" w:rsidRPr="009F0EB9" w:rsidRDefault="00A90ECD" w:rsidP="00A90ECD">
      <w:pPr>
        <w:spacing w:after="0" w:line="240" w:lineRule="auto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1C147A" w14:textId="39CEF82A" w:rsidR="00A90ECD" w:rsidRPr="009F0EB9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9F0EB9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>
        <w:rPr>
          <w:rFonts w:ascii="Tahoma" w:hAnsi="Tahoma" w:cs="Tahoma"/>
          <w:b/>
          <w:bCs/>
          <w:sz w:val="24"/>
          <w:szCs w:val="24"/>
        </w:rPr>
        <w:br/>
      </w:r>
      <w:r w:rsidR="009F0EB9" w:rsidRPr="009F0EB9">
        <w:rPr>
          <w:rFonts w:ascii="Tahoma" w:hAnsi="Tahoma" w:cs="Tahoma"/>
          <w:b/>
          <w:bCs/>
          <w:sz w:val="24"/>
          <w:szCs w:val="24"/>
        </w:rPr>
        <w:t>W ZAKRESIE PROMOWANIA I WDRAŻANIA PRAWIDŁOWYCH METOD WYCHOWAWCZYCH W STOSUNKU DO DZIECI ZAGROŻONYCH PRZEMOCĄ W RODZINIE</w:t>
      </w:r>
      <w:r w:rsidR="009F0EB9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F0EB9">
        <w:rPr>
          <w:rFonts w:ascii="Tahoma" w:hAnsi="Tahoma" w:cs="Tahoma"/>
          <w:b/>
          <w:bCs/>
          <w:sz w:val="24"/>
          <w:szCs w:val="24"/>
        </w:rPr>
        <w:t>ZA ROK ………..</w:t>
      </w:r>
    </w:p>
    <w:p w14:paraId="15E47833" w14:textId="70422855" w:rsidR="00A90ECD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5C1F00AA" w14:textId="2A9CABBD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Nazwa jednostki:…………………………………………</w:t>
      </w:r>
    </w:p>
    <w:p w14:paraId="71B5234E" w14:textId="10888903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Adres:……………………………………………………….</w:t>
      </w:r>
    </w:p>
    <w:p w14:paraId="48545926" w14:textId="4957F91D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Organ prowadzący </w:t>
      </w:r>
      <w:r>
        <w:rPr>
          <w:rFonts w:ascii="Tahoma" w:hAnsi="Tahoma" w:cs="Tahoma"/>
        </w:rPr>
        <w:t>(jeśli dotyczy)</w:t>
      </w:r>
      <w:r>
        <w:rPr>
          <w:rFonts w:ascii="Tahoma" w:hAnsi="Tahoma" w:cs="Tahoma"/>
          <w:b/>
          <w:bCs/>
        </w:rPr>
        <w:t>:…………………….</w:t>
      </w:r>
    </w:p>
    <w:p w14:paraId="31BB0F2E" w14:textId="5E40D2CA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44"/>
        <w:gridCol w:w="2117"/>
        <w:gridCol w:w="1787"/>
        <w:gridCol w:w="3986"/>
      </w:tblGrid>
      <w:tr w:rsidR="00A90ECD" w14:paraId="7D0262DD" w14:textId="77777777" w:rsidTr="00A90ECD">
        <w:tc>
          <w:tcPr>
            <w:tcW w:w="1744" w:type="dxa"/>
          </w:tcPr>
          <w:p w14:paraId="4BADBC1E" w14:textId="38F45356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316AB08" w14:textId="3F003D63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787" w:type="dxa"/>
          </w:tcPr>
          <w:p w14:paraId="77AC2D77" w14:textId="511F69CB" w:rsidR="00A90ECD" w:rsidRPr="00A90ECD" w:rsidRDefault="00A90ECD" w:rsidP="00A90ECD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986" w:type="dxa"/>
          </w:tcPr>
          <w:p w14:paraId="23592D16" w14:textId="3CDFF384" w:rsidR="00A90ECD" w:rsidRPr="00A90ECD" w:rsidRDefault="00A90ECD" w:rsidP="00A90E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14:paraId="190DFC2B" w14:textId="77777777" w:rsidTr="00A90ECD">
        <w:tc>
          <w:tcPr>
            <w:tcW w:w="1744" w:type="dxa"/>
          </w:tcPr>
          <w:p w14:paraId="5F97A202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572F0BF4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42EA78B1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3824EB1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486F5C27" w14:textId="77777777" w:rsidTr="00A90ECD">
        <w:tc>
          <w:tcPr>
            <w:tcW w:w="1744" w:type="dxa"/>
          </w:tcPr>
          <w:p w14:paraId="488FB119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B89DDC1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030D0E82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26F23917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5029E07A" w14:textId="77777777" w:rsidTr="00A90ECD">
        <w:tc>
          <w:tcPr>
            <w:tcW w:w="1744" w:type="dxa"/>
          </w:tcPr>
          <w:p w14:paraId="732F1BFB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715167E3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5B0B6B78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6026CC1C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423004DD" w14:textId="77777777" w:rsidTr="00A90ECD">
        <w:tc>
          <w:tcPr>
            <w:tcW w:w="1744" w:type="dxa"/>
          </w:tcPr>
          <w:p w14:paraId="7449155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2C50FD0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4CFC6A9D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0A92F0E4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21AC246F" w14:textId="77777777" w:rsidTr="00A90ECD">
        <w:tc>
          <w:tcPr>
            <w:tcW w:w="1744" w:type="dxa"/>
          </w:tcPr>
          <w:p w14:paraId="53098D14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0761A59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3DDD9941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794D330B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58F195FA" w14:textId="77777777" w:rsidTr="00A90ECD">
        <w:tc>
          <w:tcPr>
            <w:tcW w:w="1744" w:type="dxa"/>
          </w:tcPr>
          <w:p w14:paraId="1D225BE8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A2CA195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2D3FA3D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7D7DAA0C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33A04FA7" w14:textId="77777777" w:rsidTr="00A90ECD">
        <w:tc>
          <w:tcPr>
            <w:tcW w:w="1744" w:type="dxa"/>
          </w:tcPr>
          <w:p w14:paraId="1C5C3ECC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19E1C96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05F8AEEB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305B24D2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7643CCA5" w14:textId="77777777" w:rsidTr="00A90ECD">
        <w:tc>
          <w:tcPr>
            <w:tcW w:w="1744" w:type="dxa"/>
          </w:tcPr>
          <w:p w14:paraId="6772559F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84BA348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78C3D7EC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0C3F5F9D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578C2BEC" w14:textId="77777777" w:rsidTr="00A90ECD">
        <w:tc>
          <w:tcPr>
            <w:tcW w:w="1744" w:type="dxa"/>
          </w:tcPr>
          <w:p w14:paraId="4BF96663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9D9B03E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6F4B10E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2DD4CB68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040C9692" w14:textId="77777777" w:rsidTr="00A90ECD">
        <w:tc>
          <w:tcPr>
            <w:tcW w:w="1744" w:type="dxa"/>
          </w:tcPr>
          <w:p w14:paraId="3D1079A6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C17A015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71652A1B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510D3DE7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90ECD" w14:paraId="0A4E258D" w14:textId="77777777" w:rsidTr="00A90ECD">
        <w:tc>
          <w:tcPr>
            <w:tcW w:w="1744" w:type="dxa"/>
          </w:tcPr>
          <w:p w14:paraId="60ECFF17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7F030046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7" w:type="dxa"/>
          </w:tcPr>
          <w:p w14:paraId="312E855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86" w:type="dxa"/>
          </w:tcPr>
          <w:p w14:paraId="60BE945A" w14:textId="77777777" w:rsidR="00A90ECD" w:rsidRDefault="00A90ECD" w:rsidP="00A90EC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77E36818" w14:textId="7303586D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</w:p>
    <w:p w14:paraId="6264555E" w14:textId="05FEED83" w:rsidR="00A90ECD" w:rsidRPr="00A90ECD" w:rsidRDefault="00A90ECD" w:rsidP="00A90ECD">
      <w:pPr>
        <w:spacing w:after="0" w:line="240" w:lineRule="auto"/>
        <w:rPr>
          <w:rFonts w:ascii="Tahoma" w:hAnsi="Tahoma" w:cs="Tahoma"/>
        </w:rPr>
      </w:pPr>
      <w:r w:rsidRPr="00A90ECD">
        <w:rPr>
          <w:rFonts w:ascii="Tahoma" w:hAnsi="Tahoma" w:cs="Tahoma"/>
        </w:rPr>
        <w:t>Uwagi, sugestie, pomysły dotyczące przeciwdziałania przemocy i realizacji programu:</w:t>
      </w:r>
      <w:r>
        <w:rPr>
          <w:rFonts w:ascii="Tahoma" w:hAnsi="Tahoma" w:cs="Tahoma"/>
          <w:b/>
          <w:bCs/>
        </w:rPr>
        <w:t xml:space="preserve"> </w:t>
      </w:r>
      <w:r w:rsidRPr="00A90EC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14:paraId="32C0C2CA" w14:textId="27FD8D16" w:rsidR="00A90ECD" w:rsidRDefault="00A90ECD" w:rsidP="00A90ECD">
      <w:pPr>
        <w:spacing w:after="0" w:line="240" w:lineRule="auto"/>
        <w:rPr>
          <w:rFonts w:ascii="Tahoma" w:hAnsi="Tahoma" w:cs="Tahoma"/>
          <w:b/>
          <w:bCs/>
        </w:rPr>
      </w:pPr>
    </w:p>
    <w:p w14:paraId="451A4654" w14:textId="4329C115" w:rsidR="00A90ECD" w:rsidRPr="00A90ECD" w:rsidRDefault="00A90ECD" w:rsidP="00A90ECD">
      <w:pPr>
        <w:spacing w:after="0" w:line="240" w:lineRule="auto"/>
        <w:jc w:val="right"/>
        <w:rPr>
          <w:rFonts w:ascii="Tahoma" w:hAnsi="Tahoma" w:cs="Tahoma"/>
        </w:rPr>
      </w:pPr>
      <w:r w:rsidRPr="00A90ECD">
        <w:rPr>
          <w:rFonts w:ascii="Tahoma" w:hAnsi="Tahoma" w:cs="Tahoma"/>
        </w:rPr>
        <w:t>………………………………….</w:t>
      </w:r>
    </w:p>
    <w:p w14:paraId="4E461E3D" w14:textId="77777777" w:rsidR="00A90ECD" w:rsidRDefault="00A90ECD" w:rsidP="00A90ECD">
      <w:pPr>
        <w:spacing w:after="0" w:line="240" w:lineRule="auto"/>
        <w:jc w:val="right"/>
        <w:rPr>
          <w:rFonts w:ascii="Tahoma" w:hAnsi="Tahoma" w:cs="Tahoma"/>
        </w:rPr>
      </w:pPr>
      <w:r w:rsidRPr="00A90ECD">
        <w:rPr>
          <w:rFonts w:ascii="Tahoma" w:hAnsi="Tahoma" w:cs="Tahoma"/>
        </w:rPr>
        <w:t xml:space="preserve">Podpis osoby upoważnionej </w:t>
      </w:r>
    </w:p>
    <w:p w14:paraId="33E128C2" w14:textId="0EC87F74" w:rsidR="00A90ECD" w:rsidRDefault="00A90ECD" w:rsidP="00A90ECD">
      <w:pPr>
        <w:spacing w:after="0" w:line="240" w:lineRule="auto"/>
        <w:jc w:val="right"/>
        <w:rPr>
          <w:rFonts w:ascii="Tahoma" w:hAnsi="Tahoma" w:cs="Tahoma"/>
        </w:rPr>
      </w:pPr>
      <w:r w:rsidRPr="00A90ECD">
        <w:rPr>
          <w:rFonts w:ascii="Tahoma" w:hAnsi="Tahoma" w:cs="Tahoma"/>
        </w:rPr>
        <w:t>do reprezentowania jednostki</w:t>
      </w:r>
    </w:p>
    <w:p w14:paraId="3CCE36E5" w14:textId="4E1CBA0B" w:rsidR="001E32BF" w:rsidRDefault="001E32BF" w:rsidP="00A90ECD">
      <w:pPr>
        <w:spacing w:after="0" w:line="240" w:lineRule="auto"/>
        <w:jc w:val="right"/>
        <w:rPr>
          <w:rFonts w:ascii="Tahoma" w:hAnsi="Tahoma" w:cs="Tahoma"/>
        </w:rPr>
      </w:pPr>
    </w:p>
    <w:p w14:paraId="3F1A2372" w14:textId="68CE9205" w:rsidR="001E32BF" w:rsidRDefault="001E32BF" w:rsidP="00A90ECD">
      <w:pPr>
        <w:spacing w:after="0" w:line="240" w:lineRule="auto"/>
        <w:jc w:val="right"/>
        <w:rPr>
          <w:rFonts w:ascii="Tahoma" w:hAnsi="Tahoma" w:cs="Tahoma"/>
        </w:rPr>
      </w:pPr>
    </w:p>
    <w:p w14:paraId="57C4C034" w14:textId="780501D2" w:rsidR="001E32BF" w:rsidRPr="00A90ECD" w:rsidRDefault="001E32BF" w:rsidP="001E32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OPIS WYPEŁNIENIA: działania należy ujmować chronologicznie, a te, które są realizowane nieprzerwanie przez cały rok na początku. </w:t>
      </w:r>
    </w:p>
    <w:sectPr w:rsidR="001E32BF" w:rsidRPr="00A9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1E32BF"/>
    <w:rsid w:val="009F0EB9"/>
    <w:rsid w:val="00A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chartTrackingRefBased/>
  <w15:docId w15:val="{CB3B55D4-93E4-4EF4-BAF1-2EBDCFFF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2</cp:revision>
  <dcterms:created xsi:type="dcterms:W3CDTF">2020-11-28T21:32:00Z</dcterms:created>
  <dcterms:modified xsi:type="dcterms:W3CDTF">2020-11-28T21:32:00Z</dcterms:modified>
</cp:coreProperties>
</file>