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730C3" w14:textId="50DF0D43" w:rsidR="00CB00A2" w:rsidRPr="007611C5" w:rsidRDefault="00CB00A2" w:rsidP="007611C5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-130" w:hanging="12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7611C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 w:rsidRPr="007611C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7611C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5892D1D2" w14:textId="77777777" w:rsidR="00E92634" w:rsidRPr="00E92634" w:rsidRDefault="00A95437" w:rsidP="0029703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92634">
        <w:rPr>
          <w:rFonts w:ascii="Tahoma" w:hAnsi="Tahoma" w:cs="Tahoma"/>
          <w:sz w:val="24"/>
          <w:szCs w:val="24"/>
        </w:rPr>
        <w:t>Admini</w:t>
      </w:r>
      <w:r w:rsidR="00C17299" w:rsidRPr="00E92634">
        <w:rPr>
          <w:rFonts w:ascii="Tahoma" w:hAnsi="Tahoma" w:cs="Tahoma"/>
          <w:sz w:val="24"/>
          <w:szCs w:val="24"/>
        </w:rPr>
        <w:t>stratorem danych osobowych jest</w:t>
      </w:r>
      <w:r w:rsidRPr="00E92634">
        <w:rPr>
          <w:rFonts w:ascii="Tahoma" w:hAnsi="Tahoma" w:cs="Tahoma"/>
          <w:sz w:val="24"/>
          <w:szCs w:val="24"/>
        </w:rPr>
        <w:t xml:space="preserve"> Powiatowe Centrum Pomocy Rodzinie </w:t>
      </w:r>
      <w:r w:rsidR="0031198C" w:rsidRPr="00E92634">
        <w:rPr>
          <w:rFonts w:ascii="Tahoma" w:hAnsi="Tahoma" w:cs="Tahoma"/>
          <w:sz w:val="24"/>
          <w:szCs w:val="24"/>
        </w:rPr>
        <w:br/>
      </w:r>
      <w:r w:rsidRPr="00E92634">
        <w:rPr>
          <w:rFonts w:ascii="Tahoma" w:hAnsi="Tahoma" w:cs="Tahoma"/>
          <w:sz w:val="24"/>
          <w:szCs w:val="24"/>
        </w:rPr>
        <w:t>w Zgorzelcu, Boh. II AWP 8, 59-900 Zgorzelec.</w:t>
      </w:r>
    </w:p>
    <w:p w14:paraId="68B47B57" w14:textId="73385581" w:rsidR="00E92634" w:rsidRPr="00E92634" w:rsidRDefault="00A95437" w:rsidP="0029703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92634">
        <w:rPr>
          <w:rFonts w:ascii="Tahoma" w:hAnsi="Tahoma" w:cs="Tahoma"/>
          <w:sz w:val="24"/>
          <w:szCs w:val="24"/>
        </w:rPr>
        <w:t>Administrator danyc</w:t>
      </w:r>
      <w:r w:rsidR="00DB275F" w:rsidRPr="00E92634">
        <w:rPr>
          <w:rFonts w:ascii="Tahoma" w:hAnsi="Tahoma" w:cs="Tahoma"/>
          <w:sz w:val="24"/>
          <w:szCs w:val="24"/>
        </w:rPr>
        <w:t>h wyznaczył</w:t>
      </w:r>
      <w:r w:rsidRPr="00E92634">
        <w:rPr>
          <w:rFonts w:ascii="Tahoma" w:hAnsi="Tahoma" w:cs="Tahoma"/>
          <w:sz w:val="24"/>
          <w:szCs w:val="24"/>
        </w:rPr>
        <w:t xml:space="preserve"> Inspektora Ochrony Danych, e-mail: iod.pcpr@powiat.zgorzelec.pl, </w:t>
      </w:r>
    </w:p>
    <w:p w14:paraId="53971658" w14:textId="77777777" w:rsidR="00E92634" w:rsidRPr="00E92634" w:rsidRDefault="00A95437" w:rsidP="0029703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92634">
        <w:rPr>
          <w:rFonts w:ascii="Tahoma" w:hAnsi="Tahoma" w:cs="Tahoma"/>
          <w:sz w:val="24"/>
          <w:szCs w:val="24"/>
        </w:rPr>
        <w:t>Pani/Pana dane osobowe przetwarzane będą na podstawie przepisów art. 6 ust. 1 l</w:t>
      </w:r>
      <w:r w:rsidR="0095157D" w:rsidRPr="00E92634">
        <w:rPr>
          <w:rFonts w:ascii="Tahoma" w:hAnsi="Tahoma" w:cs="Tahoma"/>
          <w:sz w:val="24"/>
          <w:szCs w:val="24"/>
        </w:rPr>
        <w:t xml:space="preserve">it. c oraz art. 9 ust. 2 lit. b </w:t>
      </w:r>
      <w:r w:rsidRPr="00E92634">
        <w:rPr>
          <w:rFonts w:ascii="Tahoma" w:hAnsi="Tahoma" w:cs="Tahoma"/>
          <w:sz w:val="24"/>
          <w:szCs w:val="24"/>
        </w:rPr>
        <w:t>RODO, Ustaw</w:t>
      </w:r>
      <w:r w:rsidR="0095157D" w:rsidRPr="00E92634">
        <w:rPr>
          <w:rFonts w:ascii="Tahoma" w:hAnsi="Tahoma" w:cs="Tahoma"/>
          <w:sz w:val="24"/>
          <w:szCs w:val="24"/>
        </w:rPr>
        <w:t>y</w:t>
      </w:r>
      <w:r w:rsidRPr="00E92634">
        <w:rPr>
          <w:rFonts w:ascii="Tahoma" w:hAnsi="Tahoma" w:cs="Tahoma"/>
          <w:sz w:val="24"/>
          <w:szCs w:val="24"/>
        </w:rPr>
        <w:t xml:space="preserve"> z dnia </w:t>
      </w:r>
      <w:r w:rsidR="0095157D" w:rsidRPr="00E92634">
        <w:rPr>
          <w:rFonts w:ascii="Tahoma" w:hAnsi="Tahoma" w:cs="Tahoma"/>
          <w:sz w:val="24"/>
          <w:szCs w:val="24"/>
        </w:rPr>
        <w:t>4 marca 1994</w:t>
      </w:r>
      <w:r w:rsidRPr="00E92634">
        <w:rPr>
          <w:rFonts w:ascii="Tahoma" w:hAnsi="Tahoma" w:cs="Tahoma"/>
          <w:sz w:val="24"/>
          <w:szCs w:val="24"/>
        </w:rPr>
        <w:t xml:space="preserve"> r. o </w:t>
      </w:r>
      <w:r w:rsidR="0095157D" w:rsidRPr="00E92634">
        <w:rPr>
          <w:rFonts w:ascii="Tahoma" w:hAnsi="Tahoma" w:cs="Tahoma"/>
          <w:sz w:val="24"/>
          <w:szCs w:val="24"/>
        </w:rPr>
        <w:t>zakładowym</w:t>
      </w:r>
      <w:r w:rsidRPr="00E92634">
        <w:rPr>
          <w:rFonts w:ascii="Tahoma" w:hAnsi="Tahoma" w:cs="Tahoma"/>
          <w:sz w:val="24"/>
          <w:szCs w:val="24"/>
        </w:rPr>
        <w:t xml:space="preserve"> </w:t>
      </w:r>
      <w:r w:rsidR="0095157D" w:rsidRPr="00E92634">
        <w:rPr>
          <w:rFonts w:ascii="Tahoma" w:hAnsi="Tahoma" w:cs="Tahoma"/>
          <w:sz w:val="24"/>
          <w:szCs w:val="24"/>
        </w:rPr>
        <w:t>funduszu świadczeń socjalnych, Regulaminu Zakładowego Funduszu Świadczeń Socjalnych PCPR w Zgorzelcu w celu ubiegania się o</w:t>
      </w:r>
      <w:r w:rsidR="00E92634">
        <w:rPr>
          <w:rFonts w:ascii="Tahoma" w:hAnsi="Tahoma" w:cs="Tahoma"/>
          <w:sz w:val="24"/>
          <w:szCs w:val="24"/>
        </w:rPr>
        <w:t xml:space="preserve"> dofinansowanie ze środków ZFŚS.</w:t>
      </w:r>
    </w:p>
    <w:p w14:paraId="3FBEF036" w14:textId="77777777" w:rsidR="00E92634" w:rsidRPr="00E92634" w:rsidRDefault="00A95437" w:rsidP="0029703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92634">
        <w:rPr>
          <w:rFonts w:ascii="Tahoma" w:hAnsi="Tahoma" w:cs="Tahoma"/>
          <w:sz w:val="24"/>
          <w:szCs w:val="24"/>
        </w:rPr>
        <w:t xml:space="preserve">Odbiorcami Pani/Pana danych osobowych mogą być tylko podmioty uprawnione do odbioru Pani/Pana danych, w tym państwa trzecie, w uzasadnionych przypadkach </w:t>
      </w:r>
      <w:r w:rsidR="00F8230D" w:rsidRPr="00E92634">
        <w:rPr>
          <w:rFonts w:ascii="Tahoma" w:hAnsi="Tahoma" w:cs="Tahoma"/>
          <w:sz w:val="24"/>
          <w:szCs w:val="24"/>
        </w:rPr>
        <w:br/>
      </w:r>
      <w:r w:rsidRPr="00E92634">
        <w:rPr>
          <w:rFonts w:ascii="Tahoma" w:hAnsi="Tahoma" w:cs="Tahoma"/>
          <w:sz w:val="24"/>
          <w:szCs w:val="24"/>
        </w:rPr>
        <w:t>i na podstawie odpowiednich przepisów prawa.</w:t>
      </w:r>
      <w:r w:rsidR="00F8230D" w:rsidRPr="00E92634">
        <w:rPr>
          <w:rFonts w:ascii="Tahoma" w:hAnsi="Tahoma" w:cs="Tahoma"/>
          <w:sz w:val="24"/>
          <w:szCs w:val="24"/>
        </w:rPr>
        <w:t xml:space="preserve"> </w:t>
      </w:r>
      <w:r w:rsidR="00F8230D" w:rsidRPr="00E92634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 prawnych,</w:t>
      </w:r>
      <w:r w:rsidR="00AD5C70" w:rsidRPr="00E92634">
        <w:rPr>
          <w:rFonts w:ascii="Tahoma" w:hAnsi="Tahoma" w:cs="Tahoma"/>
          <w:bCs/>
          <w:color w:val="000000"/>
          <w:sz w:val="24"/>
          <w:szCs w:val="24"/>
        </w:rPr>
        <w:t xml:space="preserve"> IT, serwera mailowego</w:t>
      </w:r>
      <w:r w:rsidR="00F8230D" w:rsidRPr="00E92634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2E4FA7DA" w14:textId="77777777" w:rsidR="00E92634" w:rsidRPr="00E92634" w:rsidRDefault="0095157D" w:rsidP="0029703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92634">
        <w:rPr>
          <w:rFonts w:ascii="Tahoma" w:hAnsi="Tahoma" w:cs="Tahoma"/>
          <w:sz w:val="24"/>
          <w:szCs w:val="24"/>
        </w:rPr>
        <w:t>Świadczeniobiorcy mają</w:t>
      </w:r>
      <w:r w:rsidR="00F8230D" w:rsidRPr="00E92634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</w:t>
      </w:r>
      <w:r w:rsidR="00084E9B" w:rsidRPr="00E92634">
        <w:rPr>
          <w:rFonts w:ascii="Tahoma" w:hAnsi="Tahoma" w:cs="Tahoma"/>
          <w:sz w:val="24"/>
          <w:szCs w:val="24"/>
        </w:rPr>
        <w:t xml:space="preserve">a, prawo do przenoszenia danych, </w:t>
      </w:r>
      <w:r w:rsidR="00BA0C5F" w:rsidRPr="00E92634">
        <w:rPr>
          <w:rFonts w:ascii="Tahoma" w:hAnsi="Tahoma" w:cs="Tahoma"/>
          <w:sz w:val="24"/>
          <w:szCs w:val="24"/>
        </w:rPr>
        <w:t>prawo do cofnięcia zgody w dowolnym momencie bez wpływu ma zgodność z prawem przetwarzania, którego dokonano na podstawie zgody z przed jej cofnięcia.</w:t>
      </w:r>
    </w:p>
    <w:p w14:paraId="0C0C3C52" w14:textId="5B7291D5" w:rsidR="00E92634" w:rsidRPr="00E92634" w:rsidRDefault="006C008A" w:rsidP="0029703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92634">
        <w:rPr>
          <w:rFonts w:ascii="Tahoma" w:hAnsi="Tahoma" w:cs="Tahoma"/>
          <w:sz w:val="24"/>
          <w:szCs w:val="24"/>
        </w:rPr>
        <w:t xml:space="preserve">Posiada Pani/Pan </w:t>
      </w:r>
      <w:r w:rsidR="00F8230D" w:rsidRPr="00E92634">
        <w:rPr>
          <w:rFonts w:ascii="Tahoma" w:hAnsi="Tahoma" w:cs="Tahoma"/>
          <w:sz w:val="24"/>
          <w:szCs w:val="24"/>
        </w:rPr>
        <w:t xml:space="preserve">prawo do wniesienia </w:t>
      </w:r>
      <w:r w:rsidRPr="00E92634">
        <w:rPr>
          <w:rFonts w:ascii="Tahoma" w:hAnsi="Tahoma" w:cs="Tahoma"/>
          <w:sz w:val="24"/>
          <w:szCs w:val="24"/>
        </w:rPr>
        <w:t>skargi do organu nadzorczego zajmująceg</w:t>
      </w:r>
      <w:r w:rsidR="004D284E">
        <w:rPr>
          <w:rFonts w:ascii="Tahoma" w:hAnsi="Tahoma" w:cs="Tahoma"/>
          <w:sz w:val="24"/>
          <w:szCs w:val="24"/>
        </w:rPr>
        <w:t xml:space="preserve">o się ochroną danych osobowych - </w:t>
      </w:r>
      <w:r w:rsidR="00F8230D" w:rsidRPr="00E92634">
        <w:rPr>
          <w:rFonts w:ascii="Tahoma" w:hAnsi="Tahoma" w:cs="Tahoma"/>
          <w:sz w:val="24"/>
          <w:szCs w:val="24"/>
        </w:rPr>
        <w:t>Prezes</w:t>
      </w:r>
      <w:r w:rsidR="004D284E">
        <w:rPr>
          <w:rFonts w:ascii="Tahoma" w:hAnsi="Tahoma" w:cs="Tahoma"/>
          <w:sz w:val="24"/>
          <w:szCs w:val="24"/>
        </w:rPr>
        <w:t>a</w:t>
      </w:r>
      <w:bookmarkStart w:id="0" w:name="_GoBack"/>
      <w:bookmarkEnd w:id="0"/>
      <w:r w:rsidR="00F8230D" w:rsidRPr="00E92634">
        <w:rPr>
          <w:rFonts w:ascii="Tahoma" w:hAnsi="Tahoma" w:cs="Tahoma"/>
          <w:sz w:val="24"/>
          <w:szCs w:val="24"/>
        </w:rPr>
        <w:t xml:space="preserve"> Urzędu Ochrony Danych Oso</w:t>
      </w:r>
      <w:r w:rsidR="004D284E">
        <w:rPr>
          <w:rFonts w:ascii="Tahoma" w:hAnsi="Tahoma" w:cs="Tahoma"/>
          <w:sz w:val="24"/>
          <w:szCs w:val="24"/>
        </w:rPr>
        <w:t>bowych (PUODO)</w:t>
      </w:r>
      <w:r w:rsidRPr="00E92634">
        <w:rPr>
          <w:rFonts w:ascii="Tahoma" w:hAnsi="Tahoma" w:cs="Tahoma"/>
          <w:sz w:val="24"/>
          <w:szCs w:val="24"/>
        </w:rPr>
        <w:t>.</w:t>
      </w:r>
    </w:p>
    <w:p w14:paraId="780AF383" w14:textId="6FEABA1F" w:rsidR="00E92634" w:rsidRPr="00285B88" w:rsidRDefault="00F8230D" w:rsidP="0029703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92634">
        <w:rPr>
          <w:rFonts w:ascii="Tahoma" w:hAnsi="Tahoma" w:cs="Tahoma"/>
          <w:color w:val="000000"/>
          <w:sz w:val="24"/>
          <w:szCs w:val="24"/>
        </w:rPr>
        <w:t xml:space="preserve">Pani/Pana dane, nie będą </w:t>
      </w:r>
      <w:r w:rsidRPr="00285B88">
        <w:rPr>
          <w:rFonts w:ascii="Tahoma" w:hAnsi="Tahoma" w:cs="Tahoma"/>
          <w:color w:val="000000"/>
          <w:sz w:val="24"/>
          <w:szCs w:val="24"/>
        </w:rPr>
        <w:t xml:space="preserve">podlegały </w:t>
      </w:r>
      <w:r w:rsidR="00285B88" w:rsidRPr="00285B88">
        <w:rPr>
          <w:rFonts w:ascii="Tahoma" w:hAnsi="Tahoma" w:cs="Tahoma"/>
          <w:sz w:val="24"/>
          <w:szCs w:val="24"/>
        </w:rPr>
        <w:t>z</w:t>
      </w:r>
      <w:r w:rsidR="00285B88" w:rsidRPr="00285B88">
        <w:rPr>
          <w:rFonts w:ascii="Tahoma" w:hAnsi="Tahoma" w:cs="Tahoma"/>
          <w:color w:val="000000"/>
          <w:sz w:val="24"/>
          <w:szCs w:val="24"/>
        </w:rPr>
        <w:t>automatyzowanemu</w:t>
      </w:r>
      <w:r w:rsidRPr="00285B88">
        <w:rPr>
          <w:rFonts w:ascii="Tahoma" w:hAnsi="Tahoma" w:cs="Tahoma"/>
          <w:color w:val="000000"/>
          <w:sz w:val="24"/>
          <w:szCs w:val="24"/>
        </w:rPr>
        <w:t xml:space="preserve"> podejmowan</w:t>
      </w:r>
      <w:r w:rsidR="00C83962" w:rsidRPr="00285B88">
        <w:rPr>
          <w:rFonts w:ascii="Tahoma" w:hAnsi="Tahoma" w:cs="Tahoma"/>
          <w:color w:val="000000"/>
          <w:sz w:val="24"/>
          <w:szCs w:val="24"/>
        </w:rPr>
        <w:t>iu decyzji, w tym profilowaniu.</w:t>
      </w:r>
    </w:p>
    <w:p w14:paraId="285F7EE6" w14:textId="77777777" w:rsidR="00E92634" w:rsidRPr="00E92634" w:rsidRDefault="007D769F" w:rsidP="0029703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92634">
        <w:rPr>
          <w:rFonts w:ascii="Tahoma" w:hAnsi="Tahoma" w:cs="Tahoma"/>
          <w:sz w:val="24"/>
          <w:szCs w:val="24"/>
        </w:rPr>
        <w:t xml:space="preserve">Podanie przez </w:t>
      </w:r>
      <w:r w:rsidR="00C17299" w:rsidRPr="00E92634">
        <w:rPr>
          <w:rFonts w:ascii="Tahoma" w:hAnsi="Tahoma" w:cs="Tahoma"/>
          <w:sz w:val="24"/>
          <w:szCs w:val="24"/>
        </w:rPr>
        <w:t>Pani/Pana</w:t>
      </w:r>
      <w:r w:rsidRPr="00E92634">
        <w:rPr>
          <w:rFonts w:ascii="Tahoma" w:hAnsi="Tahoma" w:cs="Tahoma"/>
          <w:sz w:val="24"/>
          <w:szCs w:val="24"/>
        </w:rPr>
        <w:t xml:space="preserve"> danych osobowych w zakresie wymaganym prawem </w:t>
      </w:r>
      <w:r w:rsidR="007611C5" w:rsidRPr="00E92634">
        <w:rPr>
          <w:rFonts w:ascii="Tahoma" w:hAnsi="Tahoma" w:cs="Tahoma"/>
          <w:sz w:val="24"/>
          <w:szCs w:val="24"/>
        </w:rPr>
        <w:t xml:space="preserve">oraz Regulaminem </w:t>
      </w:r>
      <w:r w:rsidR="006C008A" w:rsidRPr="00E92634">
        <w:rPr>
          <w:rFonts w:ascii="Tahoma" w:hAnsi="Tahoma" w:cs="Tahoma"/>
          <w:sz w:val="24"/>
          <w:szCs w:val="24"/>
        </w:rPr>
        <w:t>ZFŚS jest niezb</w:t>
      </w:r>
      <w:r w:rsidR="007611C5" w:rsidRPr="00E92634">
        <w:rPr>
          <w:rFonts w:ascii="Tahoma" w:hAnsi="Tahoma" w:cs="Tahoma"/>
          <w:sz w:val="24"/>
          <w:szCs w:val="24"/>
        </w:rPr>
        <w:t>ędne w celu możliwości korzystania ze świadczeń socjalnych.</w:t>
      </w:r>
    </w:p>
    <w:p w14:paraId="0041C29E" w14:textId="77777777" w:rsidR="00297037" w:rsidRPr="00297037" w:rsidRDefault="007611C5" w:rsidP="00297037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92634">
        <w:rPr>
          <w:rFonts w:ascii="Tahoma" w:hAnsi="Tahoma" w:cs="Tahoma"/>
          <w:sz w:val="24"/>
          <w:szCs w:val="24"/>
        </w:rPr>
        <w:t xml:space="preserve">Zgromadzone w toku przetwarzania dane osobowe przechowywane będą w czasie określonym przepisami prawa, zgodnie z Instrukcją kancelaryjną obowiązującą </w:t>
      </w:r>
      <w:r w:rsidRPr="00E92634">
        <w:rPr>
          <w:rFonts w:ascii="Tahoma" w:hAnsi="Tahoma" w:cs="Tahoma"/>
          <w:sz w:val="24"/>
          <w:szCs w:val="24"/>
        </w:rPr>
        <w:br/>
        <w:t>w Powiatowym Centrum Pomocy Rodzinie w Zgorzelcu.</w:t>
      </w:r>
    </w:p>
    <w:p w14:paraId="1BCD6C22" w14:textId="4CAF05B7" w:rsidR="00E92634" w:rsidRPr="00297037" w:rsidRDefault="00E92634" w:rsidP="00297037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970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Pracodawca dokonuje przeglądu danych osobowych osoby uprawnionej do korzystania z funduszu w celu przyznania ulgowej usługi i świadczenia oraz dopłaty </w:t>
      </w:r>
      <w:r w:rsidRPr="002970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z funduszu i ustalenia ich wysokości, nie rzadziej niż raz w roku kalendarzowym w celu ustalenia niezbędności ich dalszego przechowywania. Pracodawca usuwa dane osobowe, których dalsze przechowywanie jest zbędne do przyznawania świadczeń </w:t>
      </w:r>
      <w:r w:rsidRPr="0029703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z funduszu.</w:t>
      </w:r>
    </w:p>
    <w:sectPr w:rsidR="00E92634" w:rsidRPr="00297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FE547" w14:textId="77777777" w:rsidR="009D65AA" w:rsidRDefault="009D65AA" w:rsidP="00297037">
      <w:pPr>
        <w:spacing w:after="0" w:line="240" w:lineRule="auto"/>
      </w:pPr>
      <w:r>
        <w:separator/>
      </w:r>
    </w:p>
  </w:endnote>
  <w:endnote w:type="continuationSeparator" w:id="0">
    <w:p w14:paraId="7F024B9F" w14:textId="77777777" w:rsidR="009D65AA" w:rsidRDefault="009D65AA" w:rsidP="0029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A1D6F" w14:textId="77777777" w:rsidR="009132C8" w:rsidRDefault="009132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568A" w14:textId="77777777" w:rsidR="009132C8" w:rsidRDefault="009132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8445" w14:textId="77777777" w:rsidR="009132C8" w:rsidRDefault="00913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179C1" w14:textId="77777777" w:rsidR="009D65AA" w:rsidRDefault="009D65AA" w:rsidP="00297037">
      <w:pPr>
        <w:spacing w:after="0" w:line="240" w:lineRule="auto"/>
      </w:pPr>
      <w:r>
        <w:separator/>
      </w:r>
    </w:p>
  </w:footnote>
  <w:footnote w:type="continuationSeparator" w:id="0">
    <w:p w14:paraId="7BB13280" w14:textId="77777777" w:rsidR="009D65AA" w:rsidRDefault="009D65AA" w:rsidP="0029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64B27" w14:textId="77777777" w:rsidR="009132C8" w:rsidRDefault="009132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63F30" w14:textId="666CC913" w:rsidR="00297037" w:rsidRPr="00A95437" w:rsidRDefault="00297037" w:rsidP="00297037">
    <w:pPr>
      <w:pStyle w:val="Nagwek1"/>
      <w:spacing w:line="360" w:lineRule="auto"/>
      <w:jc w:val="left"/>
      <w:rPr>
        <w:rFonts w:ascii="Tahoma" w:hAnsi="Tahoma" w:cs="Tahoma"/>
        <w:sz w:val="24"/>
      </w:rPr>
    </w:pPr>
    <w:r w:rsidRPr="00A95437">
      <w:rPr>
        <w:rFonts w:ascii="Tahoma" w:hAnsi="Tahoma" w:cs="Tahoma"/>
        <w:sz w:val="24"/>
        <w:highlight w:val="lightGray"/>
      </w:rPr>
      <w:t>Klauzula informacyjna</w:t>
    </w:r>
    <w:r w:rsidR="009132C8">
      <w:rPr>
        <w:rFonts w:ascii="Tahoma" w:hAnsi="Tahoma" w:cs="Tahoma"/>
        <w:sz w:val="24"/>
        <w:highlight w:val="lightGray"/>
      </w:rPr>
      <w:t xml:space="preserve"> - ZFŚŚ</w:t>
    </w:r>
    <w:r w:rsidRPr="00A95437">
      <w:rPr>
        <w:rFonts w:ascii="Tahoma" w:hAnsi="Tahoma" w:cs="Tahoma"/>
        <w:sz w:val="24"/>
        <w:highlight w:val="lightGray"/>
      </w:rPr>
      <w:t>:</w:t>
    </w:r>
  </w:p>
  <w:p w14:paraId="11339B2D" w14:textId="77777777" w:rsidR="00297037" w:rsidRDefault="002970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C5C1" w14:textId="77777777" w:rsidR="009132C8" w:rsidRDefault="009132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CAB"/>
    <w:multiLevelType w:val="hybridMultilevel"/>
    <w:tmpl w:val="F8AA2330"/>
    <w:lvl w:ilvl="0" w:tplc="1300306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651"/>
    <w:multiLevelType w:val="multilevel"/>
    <w:tmpl w:val="3018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084E9B"/>
    <w:rsid w:val="000B4083"/>
    <w:rsid w:val="00254594"/>
    <w:rsid w:val="00285B88"/>
    <w:rsid w:val="00297037"/>
    <w:rsid w:val="0031198C"/>
    <w:rsid w:val="00334DDE"/>
    <w:rsid w:val="004B7609"/>
    <w:rsid w:val="004D284E"/>
    <w:rsid w:val="004E39C4"/>
    <w:rsid w:val="004F2BFD"/>
    <w:rsid w:val="0050176E"/>
    <w:rsid w:val="006350D8"/>
    <w:rsid w:val="006C008A"/>
    <w:rsid w:val="006D5C77"/>
    <w:rsid w:val="007611C5"/>
    <w:rsid w:val="007D769F"/>
    <w:rsid w:val="008C6B7E"/>
    <w:rsid w:val="009132C8"/>
    <w:rsid w:val="0095157D"/>
    <w:rsid w:val="009D65AA"/>
    <w:rsid w:val="00A95437"/>
    <w:rsid w:val="00AA32FC"/>
    <w:rsid w:val="00AB5FD6"/>
    <w:rsid w:val="00AC1ADF"/>
    <w:rsid w:val="00AD5C70"/>
    <w:rsid w:val="00BA0C5F"/>
    <w:rsid w:val="00C17299"/>
    <w:rsid w:val="00C83962"/>
    <w:rsid w:val="00CB00A2"/>
    <w:rsid w:val="00D011DB"/>
    <w:rsid w:val="00D67C73"/>
    <w:rsid w:val="00DB275F"/>
    <w:rsid w:val="00DC6363"/>
    <w:rsid w:val="00DF3337"/>
    <w:rsid w:val="00E25861"/>
    <w:rsid w:val="00E92634"/>
    <w:rsid w:val="00ED531B"/>
    <w:rsid w:val="00F130A8"/>
    <w:rsid w:val="00F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paragraph" w:styleId="Bezodstpw">
    <w:name w:val="No Spacing"/>
    <w:uiPriority w:val="1"/>
    <w:qFormat/>
    <w:rsid w:val="007611C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9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037"/>
  </w:style>
  <w:style w:type="paragraph" w:styleId="Stopka">
    <w:name w:val="footer"/>
    <w:basedOn w:val="Normalny"/>
    <w:link w:val="StopkaZnak"/>
    <w:uiPriority w:val="99"/>
    <w:unhideWhenUsed/>
    <w:rsid w:val="0029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Kamila Romanowska</cp:lastModifiedBy>
  <cp:revision>10</cp:revision>
  <dcterms:created xsi:type="dcterms:W3CDTF">2022-05-24T11:51:00Z</dcterms:created>
  <dcterms:modified xsi:type="dcterms:W3CDTF">2025-05-26T07:04:00Z</dcterms:modified>
</cp:coreProperties>
</file>