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5CC5CA4C" w:rsidR="00A95437" w:rsidRPr="00A95437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</w:rPr>
      </w:pPr>
      <w:r w:rsidRPr="00A95437">
        <w:rPr>
          <w:rFonts w:ascii="Tahoma" w:hAnsi="Tahoma" w:cs="Tahoma"/>
          <w:sz w:val="24"/>
          <w:highlight w:val="lightGray"/>
        </w:rPr>
        <w:t>Klauzula informacyjna</w:t>
      </w:r>
      <w:r w:rsidR="00143F23">
        <w:rPr>
          <w:rFonts w:ascii="Tahoma" w:hAnsi="Tahoma" w:cs="Tahoma"/>
          <w:sz w:val="24"/>
          <w:highlight w:val="lightGray"/>
        </w:rPr>
        <w:t xml:space="preserve"> – realizacja zadań zleconych PFRON</w:t>
      </w:r>
      <w:r w:rsidRPr="00A95437">
        <w:rPr>
          <w:rFonts w:ascii="Tahoma" w:hAnsi="Tahoma" w:cs="Tahoma"/>
          <w:sz w:val="24"/>
          <w:highlight w:val="lightGray"/>
        </w:rPr>
        <w:t>: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7C6B7A4A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e-mail: iod.pcpr@powiat.zgorzelec.pl, </w:t>
      </w:r>
    </w:p>
    <w:p w14:paraId="06DF717A" w14:textId="553CD6EA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 xml:space="preserve">Pani/Pana dane osobowe przetwarzane będą na podstawie przepisów art. 6 ust. 1 lit. </w:t>
      </w:r>
      <w:r w:rsidR="00143F23">
        <w:rPr>
          <w:rFonts w:ascii="Tahoma" w:hAnsi="Tahoma" w:cs="Tahoma"/>
          <w:sz w:val="24"/>
          <w:szCs w:val="24"/>
        </w:rPr>
        <w:t xml:space="preserve">e </w:t>
      </w:r>
      <w:r w:rsidRPr="00CB00A2">
        <w:rPr>
          <w:rFonts w:ascii="Tahoma" w:hAnsi="Tahoma" w:cs="Tahoma"/>
          <w:sz w:val="24"/>
          <w:szCs w:val="24"/>
        </w:rPr>
        <w:t>RODO,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27 sierpnia 1997 r. o rehabilitacji zawodowej i społecznej oraz zatrudnianiu osób niepełnosprawnych</w:t>
      </w:r>
      <w:r w:rsidR="00143F23">
        <w:rPr>
          <w:rFonts w:ascii="Tahoma" w:hAnsi="Tahoma" w:cs="Tahoma"/>
          <w:sz w:val="24"/>
          <w:szCs w:val="24"/>
        </w:rPr>
        <w:t xml:space="preserve"> oraz aktów wykonawczych</w:t>
      </w:r>
      <w:r w:rsidRPr="00CB00A2">
        <w:rPr>
          <w:rFonts w:ascii="Tahoma" w:hAnsi="Tahoma" w:cs="Tahoma"/>
          <w:sz w:val="24"/>
          <w:szCs w:val="24"/>
        </w:rPr>
        <w:t xml:space="preserve"> w celu </w:t>
      </w:r>
      <w:r w:rsidR="00143F23">
        <w:rPr>
          <w:rFonts w:ascii="Tahoma" w:hAnsi="Tahoma" w:cs="Tahoma"/>
          <w:bCs/>
          <w:sz w:val="24"/>
          <w:szCs w:val="24"/>
          <w:lang w:eastAsia="ar-SA"/>
        </w:rPr>
        <w:t>przyznania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 xml:space="preserve"> dofinansowani</w:t>
      </w:r>
      <w:r w:rsidR="00143F23">
        <w:rPr>
          <w:rFonts w:ascii="Tahoma" w:hAnsi="Tahoma" w:cs="Tahoma"/>
          <w:bCs/>
          <w:sz w:val="24"/>
          <w:szCs w:val="24"/>
          <w:lang w:eastAsia="ar-SA"/>
        </w:rPr>
        <w:t>a na realizacje zadania publicznego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 xml:space="preserve"> z</w:t>
      </w:r>
      <w:r w:rsidR="00D011DB">
        <w:rPr>
          <w:rFonts w:ascii="Tahoma" w:hAnsi="Tahoma" w:cs="Tahoma"/>
          <w:bCs/>
          <w:sz w:val="24"/>
          <w:szCs w:val="24"/>
          <w:lang w:eastAsia="ar-SA"/>
        </w:rPr>
        <w:t>e</w:t>
      </w:r>
      <w:r w:rsidRPr="00CB00A2">
        <w:rPr>
          <w:rFonts w:ascii="Tahoma" w:hAnsi="Tahoma" w:cs="Tahoma"/>
          <w:bCs/>
          <w:sz w:val="24"/>
          <w:szCs w:val="24"/>
          <w:lang w:eastAsia="ar-SA"/>
        </w:rPr>
        <w:t xml:space="preserve"> środków PFRON.</w:t>
      </w:r>
      <w:r w:rsidRPr="00CB00A2">
        <w:rPr>
          <w:rFonts w:ascii="Tahoma" w:hAnsi="Tahoma" w:cs="Tahoma"/>
          <w:bCs/>
          <w:color w:val="FF0000"/>
          <w:sz w:val="24"/>
          <w:szCs w:val="24"/>
          <w:lang w:eastAsia="ar-SA"/>
        </w:rPr>
        <w:t xml:space="preserve"> </w:t>
      </w:r>
    </w:p>
    <w:p w14:paraId="24FAEBF4" w14:textId="1BD0BEF3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danych, w uzasadnionych przypadkach 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71BC810E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W przypadku powzięcia informacji o niezgodnym z prawem – przetwarzaniu danych osobowych, mają Państwo prawo do wniesienia z tego tytułu skarg</w:t>
      </w:r>
      <w:r w:rsidR="00CC2BE0">
        <w:rPr>
          <w:rFonts w:ascii="Tahoma" w:hAnsi="Tahoma" w:cs="Tahoma"/>
          <w:sz w:val="24"/>
          <w:szCs w:val="24"/>
        </w:rPr>
        <w:t xml:space="preserve">i do organu nadzorczego - </w:t>
      </w:r>
      <w:r w:rsidRPr="004F2BFD">
        <w:rPr>
          <w:rFonts w:ascii="Tahoma" w:hAnsi="Tahoma" w:cs="Tahoma"/>
          <w:sz w:val="24"/>
          <w:szCs w:val="24"/>
        </w:rPr>
        <w:t>Prezes</w:t>
      </w:r>
      <w:r w:rsidR="00CC2BE0">
        <w:rPr>
          <w:rFonts w:ascii="Tahoma" w:hAnsi="Tahoma" w:cs="Tahoma"/>
          <w:sz w:val="24"/>
          <w:szCs w:val="24"/>
        </w:rPr>
        <w:t>a</w:t>
      </w:r>
      <w:bookmarkStart w:id="0" w:name="_GoBack"/>
      <w:bookmarkEnd w:id="0"/>
      <w:r w:rsidRPr="004F2BFD">
        <w:rPr>
          <w:rFonts w:ascii="Tahoma" w:hAnsi="Tahoma" w:cs="Tahoma"/>
          <w:sz w:val="24"/>
          <w:szCs w:val="24"/>
        </w:rPr>
        <w:t xml:space="preserve"> Urzędu Oc</w:t>
      </w:r>
      <w:r w:rsidR="00CC2BE0">
        <w:rPr>
          <w:rFonts w:ascii="Tahoma" w:hAnsi="Tahoma" w:cs="Tahoma"/>
          <w:sz w:val="24"/>
          <w:szCs w:val="24"/>
        </w:rPr>
        <w:t>hrony Danych Osobowych (PUODO).</w:t>
      </w:r>
    </w:p>
    <w:p w14:paraId="3D60374E" w14:textId="160A7BC7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 xml:space="preserve">Pani/Pana dane, nie będą </w:t>
      </w:r>
      <w:r w:rsidRPr="008454CD">
        <w:rPr>
          <w:rFonts w:ascii="Tahoma" w:hAnsi="Tahoma" w:cs="Tahoma"/>
          <w:color w:val="000000"/>
          <w:sz w:val="24"/>
          <w:szCs w:val="24"/>
        </w:rPr>
        <w:t xml:space="preserve">podlegały </w:t>
      </w:r>
      <w:r w:rsidR="008454CD" w:rsidRPr="008454CD">
        <w:rPr>
          <w:rFonts w:ascii="Tahoma" w:hAnsi="Tahoma" w:cs="Tahoma"/>
          <w:sz w:val="24"/>
          <w:szCs w:val="24"/>
        </w:rPr>
        <w:t>z</w:t>
      </w:r>
      <w:r w:rsidR="008454CD" w:rsidRPr="008454CD">
        <w:rPr>
          <w:rFonts w:ascii="Tahoma" w:hAnsi="Tahoma" w:cs="Tahoma"/>
          <w:color w:val="000000"/>
          <w:sz w:val="24"/>
          <w:szCs w:val="24"/>
        </w:rPr>
        <w:t>automatyzowanemu</w:t>
      </w:r>
      <w:r w:rsidRPr="008454CD">
        <w:rPr>
          <w:rFonts w:ascii="Tahoma" w:hAnsi="Tahoma" w:cs="Tahoma"/>
          <w:color w:val="000000"/>
          <w:sz w:val="24"/>
          <w:szCs w:val="24"/>
        </w:rPr>
        <w:t xml:space="preserve"> podejmowan</w:t>
      </w:r>
      <w:r w:rsidR="00C83962" w:rsidRPr="008454CD">
        <w:rPr>
          <w:rFonts w:ascii="Tahoma" w:hAnsi="Tahoma" w:cs="Tahoma"/>
          <w:color w:val="000000"/>
          <w:sz w:val="24"/>
          <w:szCs w:val="24"/>
        </w:rPr>
        <w:t>iu</w:t>
      </w:r>
      <w:r w:rsidR="00C83962">
        <w:rPr>
          <w:rFonts w:ascii="Tahoma" w:hAnsi="Tahoma" w:cs="Tahoma"/>
          <w:color w:val="000000"/>
          <w:sz w:val="24"/>
          <w:szCs w:val="24"/>
        </w:rPr>
        <w:t xml:space="preserve">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143F23"/>
    <w:rsid w:val="00254594"/>
    <w:rsid w:val="0031198C"/>
    <w:rsid w:val="00334DDE"/>
    <w:rsid w:val="00386908"/>
    <w:rsid w:val="004E39C4"/>
    <w:rsid w:val="004F2BFD"/>
    <w:rsid w:val="0050176E"/>
    <w:rsid w:val="00685E69"/>
    <w:rsid w:val="00753E74"/>
    <w:rsid w:val="007D769F"/>
    <w:rsid w:val="008454CD"/>
    <w:rsid w:val="00A95437"/>
    <w:rsid w:val="00AA32FC"/>
    <w:rsid w:val="00AC1ADF"/>
    <w:rsid w:val="00AD5C70"/>
    <w:rsid w:val="00C17299"/>
    <w:rsid w:val="00C83962"/>
    <w:rsid w:val="00CB00A2"/>
    <w:rsid w:val="00CC2BE0"/>
    <w:rsid w:val="00D011DB"/>
    <w:rsid w:val="00DB275F"/>
    <w:rsid w:val="00DC6363"/>
    <w:rsid w:val="00DF3337"/>
    <w:rsid w:val="00E74B23"/>
    <w:rsid w:val="00ED531B"/>
    <w:rsid w:val="00F130A8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4</cp:revision>
  <dcterms:created xsi:type="dcterms:W3CDTF">2022-08-30T12:15:00Z</dcterms:created>
  <dcterms:modified xsi:type="dcterms:W3CDTF">2025-05-26T07:08:00Z</dcterms:modified>
</cp:coreProperties>
</file>